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ook w:val="01E0"/>
      </w:tblPr>
      <w:tblGrid>
        <w:gridCol w:w="3227"/>
        <w:gridCol w:w="12616"/>
      </w:tblGrid>
      <w:tr w:rsidR="00786277">
        <w:trPr>
          <w:trHeight w:val="1206"/>
        </w:trPr>
        <w:tc>
          <w:tcPr>
            <w:tcW w:w="3227" w:type="dxa"/>
            <w:shd w:val="clear" w:color="auto" w:fill="auto"/>
          </w:tcPr>
          <w:p w:rsidR="00786277" w:rsidRDefault="006152CE">
            <w:pPr>
              <w:pStyle w:val="Titreprincipal"/>
              <w:jc w:val="left"/>
              <w:rPr>
                <w:sz w:val="18"/>
                <w:szCs w:val="18"/>
                <w:u w:val="none"/>
              </w:rPr>
            </w:pPr>
            <w:r>
              <w:rPr>
                <w:noProof/>
                <w:sz w:val="18"/>
                <w:szCs w:val="18"/>
                <w:u w:val="none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page">
                    <wp:posOffset>59055</wp:posOffset>
                  </wp:positionH>
                  <wp:positionV relativeFrom="page">
                    <wp:posOffset>-19050</wp:posOffset>
                  </wp:positionV>
                  <wp:extent cx="1431290" cy="725805"/>
                  <wp:effectExtent l="0" t="0" r="0" b="0"/>
                  <wp:wrapNone/>
                  <wp:docPr id="1" name="Image 4" descr="É_CLA-SEGPA_Vect_N&amp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 descr="É_CLA-SEGPA_Vect_N&amp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15" w:type="dxa"/>
            <w:shd w:val="clear" w:color="auto" w:fill="auto"/>
            <w:vAlign w:val="center"/>
          </w:tcPr>
          <w:p w:rsidR="00786277" w:rsidRDefault="006152CE" w:rsidP="00AD046B">
            <w:pPr>
              <w:pStyle w:val="Titreprincipal"/>
            </w:pPr>
            <w:r>
              <w:rPr>
                <w:sz w:val="36"/>
                <w:szCs w:val="36"/>
                <w:u w:val="none"/>
              </w:rPr>
              <w:t>LISTE DES FOURNITURES</w:t>
            </w:r>
            <w:r>
              <w:rPr>
                <w:sz w:val="36"/>
                <w:szCs w:val="36"/>
                <w:u w:val="none"/>
              </w:rPr>
              <w:br/>
            </w:r>
            <w:r w:rsidR="001D5068">
              <w:rPr>
                <w:sz w:val="32"/>
                <w:szCs w:val="32"/>
                <w:u w:val="none"/>
              </w:rPr>
              <w:t xml:space="preserve">Année </w:t>
            </w:r>
            <w:r w:rsidR="00AD046B">
              <w:rPr>
                <w:sz w:val="32"/>
                <w:szCs w:val="32"/>
                <w:u w:val="none"/>
              </w:rPr>
              <w:t>2020/2021</w:t>
            </w:r>
          </w:p>
        </w:tc>
      </w:tr>
    </w:tbl>
    <w:p w:rsidR="00786277" w:rsidRDefault="006152CE">
      <w:pPr>
        <w:shd w:val="pct20" w:color="auto" w:fill="auto"/>
        <w:spacing w:line="240" w:lineRule="exact"/>
        <w:ind w:left="2694" w:right="1927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NE CONCERNE PAS LES ELEVES QUI SERONT ADMIS EN SEGPA</w:t>
      </w:r>
    </w:p>
    <w:p w:rsidR="00786277" w:rsidRDefault="00786277">
      <w:pPr>
        <w:spacing w:line="240" w:lineRule="exact"/>
        <w:ind w:left="624" w:right="624"/>
        <w:jc w:val="center"/>
        <w:rPr>
          <w:rFonts w:ascii="Comic Sans MS" w:hAnsi="Comic Sans MS"/>
          <w:b/>
          <w:bCs/>
          <w:sz w:val="28"/>
        </w:rPr>
      </w:pPr>
    </w:p>
    <w:tbl>
      <w:tblPr>
        <w:tblStyle w:val="Grilledutableau"/>
        <w:tblW w:w="15806" w:type="dxa"/>
        <w:tblLook w:val="04A0"/>
      </w:tblPr>
      <w:tblGrid>
        <w:gridCol w:w="1949"/>
        <w:gridCol w:w="6220"/>
        <w:gridCol w:w="1985"/>
        <w:gridCol w:w="5652"/>
      </w:tblGrid>
      <w:tr w:rsidR="00786277" w:rsidTr="00D747F9">
        <w:trPr>
          <w:trHeight w:val="433"/>
        </w:trPr>
        <w:tc>
          <w:tcPr>
            <w:tcW w:w="15806" w:type="dxa"/>
            <w:gridSpan w:val="4"/>
          </w:tcPr>
          <w:p w:rsidR="002217ED" w:rsidRDefault="002217ED">
            <w:pPr>
              <w:spacing w:line="240" w:lineRule="exact"/>
              <w:ind w:right="624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86277" w:rsidRDefault="006152CE">
            <w:pPr>
              <w:spacing w:line="240" w:lineRule="exact"/>
              <w:ind w:right="62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Fournitures générales intervenant sur plusieurs matières</w:t>
            </w:r>
          </w:p>
        </w:tc>
      </w:tr>
      <w:tr w:rsidR="00786277" w:rsidTr="00D747F9">
        <w:trPr>
          <w:trHeight w:val="838"/>
        </w:trPr>
        <w:tc>
          <w:tcPr>
            <w:tcW w:w="8169" w:type="dxa"/>
            <w:gridSpan w:val="2"/>
          </w:tcPr>
          <w:p w:rsidR="00786277" w:rsidRDefault="006152CE">
            <w:pPr>
              <w:numPr>
                <w:ilvl w:val="0"/>
                <w:numId w:val="2"/>
              </w:numPr>
              <w:spacing w:line="240" w:lineRule="exact"/>
              <w:ind w:right="624" w:firstLine="76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Stylo à encre ; Stylos bille : 1 bleu, 1 vert, 1 rouge</w:t>
            </w:r>
          </w:p>
          <w:p w:rsidR="00786277" w:rsidRDefault="006152CE">
            <w:pPr>
              <w:numPr>
                <w:ilvl w:val="0"/>
                <w:numId w:val="1"/>
              </w:numPr>
              <w:spacing w:line="240" w:lineRule="exact"/>
              <w:ind w:right="624" w:firstLine="76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Crayon à papier HB ; Crayons de couleurs (6 minimum),</w:t>
            </w:r>
          </w:p>
          <w:p w:rsidR="00786277" w:rsidRDefault="006152CE">
            <w:pPr>
              <w:tabs>
                <w:tab w:val="left" w:pos="1276"/>
              </w:tabs>
              <w:spacing w:line="240" w:lineRule="exact"/>
              <w:ind w:left="993"/>
              <w:rPr>
                <w:rFonts w:ascii="Comic Sans MS" w:hAnsi="Comic Sans MS"/>
              </w:rPr>
            </w:pPr>
            <w:r>
              <w:rPr>
                <w:rFonts w:ascii="Wingdings" w:hAnsi="Wingdings"/>
                <w:bCs/>
              </w:rPr>
              <w:t></w:t>
            </w:r>
            <w:r>
              <w:rPr>
                <w:rFonts w:ascii="Comic Sans MS" w:hAnsi="Comic Sans MS"/>
                <w:bCs/>
              </w:rPr>
              <w:tab/>
              <w:t>Taille crayon ; 1 bon compas (boîte inutile)</w:t>
            </w:r>
          </w:p>
        </w:tc>
        <w:tc>
          <w:tcPr>
            <w:tcW w:w="7637" w:type="dxa"/>
            <w:gridSpan w:val="2"/>
          </w:tcPr>
          <w:p w:rsidR="00786277" w:rsidRDefault="006152CE">
            <w:pPr>
              <w:numPr>
                <w:ilvl w:val="0"/>
                <w:numId w:val="1"/>
              </w:numPr>
              <w:spacing w:line="240" w:lineRule="exact"/>
              <w:ind w:right="624" w:firstLine="76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Colle (tube ou bâton) ; Gomme blanche</w:t>
            </w:r>
          </w:p>
          <w:p w:rsidR="00786277" w:rsidRDefault="006152CE">
            <w:pPr>
              <w:numPr>
                <w:ilvl w:val="0"/>
                <w:numId w:val="1"/>
              </w:numPr>
              <w:spacing w:line="240" w:lineRule="exact"/>
              <w:ind w:right="624" w:firstLine="76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Règle plate graduée 30 ou 40 cm ; Ciseaux</w:t>
            </w:r>
          </w:p>
          <w:p w:rsidR="00786277" w:rsidRDefault="006152CE">
            <w:pPr>
              <w:tabs>
                <w:tab w:val="left" w:pos="1347"/>
              </w:tabs>
              <w:spacing w:line="240" w:lineRule="exact"/>
              <w:ind w:left="921" w:firstLine="142"/>
              <w:rPr>
                <w:rFonts w:ascii="Comic Sans MS" w:hAnsi="Comic Sans MS"/>
              </w:rPr>
            </w:pPr>
            <w:r>
              <w:rPr>
                <w:rFonts w:ascii="Wingdings" w:hAnsi="Wingdings"/>
                <w:bCs/>
              </w:rPr>
              <w:t></w:t>
            </w:r>
            <w:r>
              <w:rPr>
                <w:rFonts w:ascii="Wingdings" w:hAnsi="Wingdings"/>
                <w:bCs/>
              </w:rPr>
              <w:tab/>
            </w:r>
            <w:bookmarkStart w:id="0" w:name="OLE_LINK5"/>
            <w:bookmarkStart w:id="1" w:name="OLE_LINK4"/>
            <w:bookmarkEnd w:id="0"/>
            <w:bookmarkEnd w:id="1"/>
            <w:r>
              <w:rPr>
                <w:rFonts w:ascii="Comic Sans MS" w:hAnsi="Comic Sans MS"/>
                <w:bCs/>
              </w:rPr>
              <w:t>Cahier de brouillon ; Cahier de textes</w:t>
            </w:r>
          </w:p>
        </w:tc>
      </w:tr>
      <w:tr w:rsidR="00786277" w:rsidTr="00D747F9">
        <w:trPr>
          <w:trHeight w:val="1060"/>
        </w:trPr>
        <w:tc>
          <w:tcPr>
            <w:tcW w:w="1949" w:type="dxa"/>
          </w:tcPr>
          <w:p w:rsidR="00786277" w:rsidRDefault="006152CE">
            <w:pPr>
              <w:pStyle w:val="Titre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Mathématiques</w:t>
            </w:r>
          </w:p>
        </w:tc>
        <w:tc>
          <w:tcPr>
            <w:tcW w:w="6220" w:type="dxa"/>
          </w:tcPr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 xml:space="preserve">3 cahiers </w:t>
            </w:r>
            <w:r w:rsidRPr="00541EBA"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 96 pages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 xml:space="preserve">1 calculatrice « collège » (ex : </w:t>
            </w:r>
            <w:proofErr w:type="spellStart"/>
            <w:r>
              <w:rPr>
                <w:rFonts w:ascii="Comic Sans MS" w:hAnsi="Comic Sans MS"/>
              </w:rPr>
              <w:t>Casio</w:t>
            </w:r>
            <w:proofErr w:type="spellEnd"/>
            <w:r>
              <w:rPr>
                <w:rFonts w:ascii="Comic Sans MS" w:hAnsi="Comic Sans MS"/>
              </w:rPr>
              <w:t xml:space="preserve"> fx 92)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équerre, 1 rapporteur, 1 compas et 1 règle.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>1 cahier de brouillon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>Copies doubles et feuilles simples à renouveler au cours de l'année</w:t>
            </w:r>
          </w:p>
        </w:tc>
        <w:tc>
          <w:tcPr>
            <w:tcW w:w="1985" w:type="dxa"/>
          </w:tcPr>
          <w:p w:rsidR="00786277" w:rsidRDefault="006152CE">
            <w:pPr>
              <w:pStyle w:val="Titre6"/>
              <w:spacing w:line="240" w:lineRule="auto"/>
            </w:pPr>
            <w:r>
              <w:rPr>
                <w:rFonts w:ascii="Comic Sans MS" w:hAnsi="Comic Sans MS"/>
                <w:b/>
                <w:szCs w:val="24"/>
              </w:rPr>
              <w:t>Arts Plastiques</w:t>
            </w:r>
          </w:p>
        </w:tc>
        <w:tc>
          <w:tcPr>
            <w:tcW w:w="5652" w:type="dxa"/>
          </w:tcPr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pochette de papier CANSON 180 g </w:t>
            </w:r>
          </w:p>
          <w:p w:rsidR="00786277" w:rsidRDefault="006152CE">
            <w:p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24x32cm (à renouveler si selon besoin)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Peinture gouache (gros tubes) : les 3 couleurs primaire </w:t>
            </w:r>
            <w:r>
              <w:rPr>
                <w:rFonts w:ascii="Comic Sans MS" w:hAnsi="Comic Sans MS"/>
              </w:rPr>
              <w:tab/>
              <w:t>+ blanc et noir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pinceaux (fin et épais)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cahier grand format environ </w:t>
            </w:r>
            <w:r>
              <w:rPr>
                <w:rFonts w:ascii="Comic Sans MS" w:hAnsi="Comic Sans MS"/>
                <w:color w:val="FF0000"/>
              </w:rPr>
              <w:t>96</w:t>
            </w:r>
            <w:r>
              <w:rPr>
                <w:rFonts w:ascii="Comic Sans MS" w:hAnsi="Comic Sans MS"/>
              </w:rPr>
              <w:t xml:space="preserve"> pages (alternant feuilles carreaux + pages blanches), (uniquement pour les 6</w:t>
            </w:r>
            <w:r>
              <w:rPr>
                <w:rFonts w:ascii="Comic Sans MS" w:hAnsi="Comic Sans MS"/>
                <w:vertAlign w:val="superscript"/>
              </w:rPr>
              <w:t>e</w:t>
            </w:r>
            <w:r>
              <w:rPr>
                <w:rFonts w:ascii="Comic Sans MS" w:hAnsi="Comic Sans MS"/>
              </w:rPr>
              <w:t>, les quatre classes conservent celui des années précédentes)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boite de 12 crayons de couleurs et 1 boite de feutres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chiffon quelconque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4/5 feuilles calques (à glisser dans pochette feuilles dessin)</w:t>
            </w:r>
          </w:p>
          <w:p w:rsidR="00786277" w:rsidRDefault="00786277">
            <w:pPr>
              <w:tabs>
                <w:tab w:val="left" w:pos="425"/>
              </w:tabs>
              <w:spacing w:line="240" w:lineRule="exact"/>
              <w:ind w:left="70"/>
              <w:rPr>
                <w:rFonts w:ascii="Comic Sans MS" w:hAnsi="Comic Sans MS"/>
              </w:rPr>
            </w:pPr>
          </w:p>
        </w:tc>
      </w:tr>
      <w:tr w:rsidR="00786277" w:rsidTr="00D747F9">
        <w:trPr>
          <w:trHeight w:val="1030"/>
        </w:trPr>
        <w:tc>
          <w:tcPr>
            <w:tcW w:w="1949" w:type="dxa"/>
          </w:tcPr>
          <w:p w:rsidR="00786277" w:rsidRDefault="006152CE">
            <w:pPr>
              <w:pStyle w:val="Titre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Français</w:t>
            </w:r>
          </w:p>
        </w:tc>
        <w:tc>
          <w:tcPr>
            <w:tcW w:w="6220" w:type="dxa"/>
          </w:tcPr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 xml:space="preserve">2 cahiers à couverture plastifiée grand format </w:t>
            </w:r>
            <w:r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 à grands carreaux, 96 pages.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Pochette avec 15 feuilles doubles et 15 feuilles simples, étiquetée au nom et prénom de l’élève, format </w:t>
            </w:r>
            <w:r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. 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Prévoir budget d’environ 15 euros pour l’achat de plusieurs livres qui seront étudiés en classe.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 surligneurs de couleurs différentes</w:t>
            </w:r>
          </w:p>
          <w:p w:rsidR="00786277" w:rsidRDefault="00807AB9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</w:t>
            </w:r>
            <w:r w:rsidR="006152CE">
              <w:rPr>
                <w:rFonts w:ascii="Comic Sans MS" w:hAnsi="Comic Sans MS"/>
              </w:rPr>
              <w:t xml:space="preserve">n carnet </w:t>
            </w:r>
            <w:r>
              <w:rPr>
                <w:rFonts w:ascii="Comic Sans MS" w:hAnsi="Comic Sans MS"/>
              </w:rPr>
              <w:t xml:space="preserve">(bel objet) </w:t>
            </w:r>
            <w:r w:rsidR="006152CE">
              <w:rPr>
                <w:rFonts w:ascii="Comic Sans MS" w:hAnsi="Comic Sans MS"/>
              </w:rPr>
              <w:t>format livre, pour la lecture et le vocabulaire.</w:t>
            </w:r>
          </w:p>
          <w:p w:rsidR="00786277" w:rsidRDefault="006152CE">
            <w:p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85" w:type="dxa"/>
          </w:tcPr>
          <w:p w:rsidR="00786277" w:rsidRDefault="006152CE">
            <w:pPr>
              <w:pStyle w:val="Titre6"/>
              <w:rPr>
                <w:rFonts w:ascii="Comic Sans MS" w:hAnsi="Comic Sans MS"/>
                <w:b/>
                <w:bCs/>
                <w:szCs w:val="24"/>
              </w:rPr>
            </w:pPr>
            <w:r>
              <w:rPr>
                <w:rFonts w:ascii="Comic Sans MS" w:hAnsi="Comic Sans MS"/>
                <w:b/>
                <w:bCs/>
                <w:szCs w:val="24"/>
              </w:rPr>
              <w:t>Anglais</w:t>
            </w:r>
          </w:p>
        </w:tc>
        <w:tc>
          <w:tcPr>
            <w:tcW w:w="5652" w:type="dxa"/>
          </w:tcPr>
          <w:p w:rsidR="00786277" w:rsidRDefault="006152CE">
            <w:pPr>
              <w:numPr>
                <w:ilvl w:val="0"/>
                <w:numId w:val="3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cahiers </w:t>
            </w:r>
            <w:r w:rsidR="00486937">
              <w:rPr>
                <w:rFonts w:ascii="Comic Sans MS" w:hAnsi="Comic Sans MS"/>
              </w:rPr>
              <w:t xml:space="preserve"> </w:t>
            </w:r>
            <w:r w:rsidR="00486937"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96</w:t>
            </w:r>
            <w:r>
              <w:rPr>
                <w:rFonts w:ascii="Comic Sans MS" w:hAnsi="Comic Sans MS"/>
              </w:rPr>
              <w:t xml:space="preserve"> pages grands carreaux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surligneurs</w:t>
            </w:r>
          </w:p>
          <w:p w:rsidR="00786277" w:rsidRDefault="00786277">
            <w:pPr>
              <w:tabs>
                <w:tab w:val="left" w:pos="425"/>
              </w:tabs>
              <w:spacing w:line="240" w:lineRule="exact"/>
              <w:ind w:left="141"/>
            </w:pPr>
          </w:p>
          <w:p w:rsidR="00786277" w:rsidRDefault="00786277">
            <w:p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</w:p>
          <w:p w:rsidR="00786277" w:rsidRDefault="00786277">
            <w:pPr>
              <w:tabs>
                <w:tab w:val="left" w:pos="425"/>
              </w:tabs>
              <w:spacing w:line="240" w:lineRule="exact"/>
              <w:rPr>
                <w:rFonts w:ascii="Comic Sans MS" w:hAnsi="Comic Sans MS"/>
              </w:rPr>
            </w:pPr>
          </w:p>
        </w:tc>
      </w:tr>
      <w:tr w:rsidR="00786277" w:rsidTr="00D747F9">
        <w:trPr>
          <w:trHeight w:val="300"/>
        </w:trPr>
        <w:tc>
          <w:tcPr>
            <w:tcW w:w="1949" w:type="dxa"/>
          </w:tcPr>
          <w:p w:rsidR="00786277" w:rsidRDefault="006152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Histoire</w:t>
            </w:r>
            <w:r>
              <w:rPr>
                <w:rFonts w:ascii="Comic Sans MS" w:hAnsi="Comic Sans MS"/>
                <w:b/>
                <w:sz w:val="24"/>
                <w:szCs w:val="24"/>
              </w:rPr>
              <w:br/>
              <w:t>Géographie</w:t>
            </w:r>
            <w:r>
              <w:rPr>
                <w:rFonts w:ascii="Comic Sans MS" w:hAnsi="Comic Sans MS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Inst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. Civique</w:t>
            </w:r>
          </w:p>
        </w:tc>
        <w:tc>
          <w:tcPr>
            <w:tcW w:w="6220" w:type="dxa"/>
          </w:tcPr>
          <w:p w:rsidR="00786277" w:rsidRDefault="00C124F9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2 cahiers grands carreaux </w:t>
            </w:r>
            <w:r w:rsidRPr="00541EBA">
              <w:rPr>
                <w:rFonts w:ascii="Comic Sans MS" w:hAnsi="Comic Sans MS"/>
                <w:color w:val="FF0000"/>
              </w:rPr>
              <w:t>24</w:t>
            </w:r>
            <w:r w:rsidR="006152CE" w:rsidRPr="00541EBA">
              <w:rPr>
                <w:rFonts w:ascii="Comic Sans MS" w:hAnsi="Comic Sans MS"/>
                <w:color w:val="FF0000"/>
              </w:rPr>
              <w:t>x</w:t>
            </w:r>
            <w:r w:rsidRPr="00541EBA">
              <w:rPr>
                <w:rFonts w:ascii="Comic Sans MS" w:hAnsi="Comic Sans MS"/>
                <w:color w:val="FF0000"/>
              </w:rPr>
              <w:t>32</w:t>
            </w:r>
            <w:r w:rsidR="006152CE">
              <w:rPr>
                <w:rFonts w:ascii="Comic Sans MS" w:hAnsi="Comic Sans MS"/>
                <w:color w:val="000000"/>
              </w:rPr>
              <w:t xml:space="preserve"> de 144 pages sans spirale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 paquet de feuilles doubles grand carreaux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>Crayons de couleur</w:t>
            </w:r>
          </w:p>
        </w:tc>
        <w:tc>
          <w:tcPr>
            <w:tcW w:w="1985" w:type="dxa"/>
          </w:tcPr>
          <w:p w:rsidR="00786277" w:rsidRDefault="006152CE">
            <w:pPr>
              <w:pStyle w:val="Titre7"/>
              <w:jc w:val="center"/>
              <w:rPr>
                <w:rFonts w:ascii="Comic Sans MS" w:hAnsi="Comic Sans MS"/>
                <w:b/>
                <w:bCs/>
                <w:szCs w:val="24"/>
              </w:rPr>
            </w:pPr>
            <w:r>
              <w:rPr>
                <w:rFonts w:ascii="Comic Sans MS" w:hAnsi="Comic Sans MS"/>
                <w:b/>
                <w:bCs/>
                <w:szCs w:val="24"/>
              </w:rPr>
              <w:t>Allemand</w:t>
            </w:r>
          </w:p>
        </w:tc>
        <w:tc>
          <w:tcPr>
            <w:tcW w:w="5652" w:type="dxa"/>
          </w:tcPr>
          <w:p w:rsidR="00786277" w:rsidRDefault="006152CE">
            <w:pPr>
              <w:numPr>
                <w:ilvl w:val="0"/>
                <w:numId w:val="6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cahier </w:t>
            </w:r>
            <w:r>
              <w:rPr>
                <w:rFonts w:ascii="Comic Sans MS" w:hAnsi="Comic Sans MS"/>
                <w:color w:val="FF0000"/>
              </w:rPr>
              <w:t>21X29</w:t>
            </w:r>
            <w:r w:rsidR="00486937">
              <w:rPr>
                <w:rFonts w:ascii="Comic Sans MS" w:hAnsi="Comic Sans MS"/>
                <w:color w:val="FF0000"/>
              </w:rPr>
              <w:t>, 7</w:t>
            </w:r>
            <w:r>
              <w:rPr>
                <w:rFonts w:ascii="Comic Sans MS" w:hAnsi="Comic Sans MS"/>
              </w:rPr>
              <w:t>, 96 pages, grands carreaux sans spirale</w:t>
            </w:r>
          </w:p>
        </w:tc>
      </w:tr>
      <w:tr w:rsidR="00786277" w:rsidTr="00D747F9">
        <w:trPr>
          <w:trHeight w:val="300"/>
        </w:trPr>
        <w:tc>
          <w:tcPr>
            <w:tcW w:w="1949" w:type="dxa"/>
          </w:tcPr>
          <w:p w:rsidR="00786277" w:rsidRDefault="006152CE">
            <w:pPr>
              <w:pStyle w:val="Titr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S.V.T</w:t>
            </w:r>
          </w:p>
          <w:p w:rsidR="00786277" w:rsidRDefault="00786277"/>
          <w:p w:rsidR="00786277" w:rsidRDefault="00786277"/>
          <w:p w:rsidR="00786277" w:rsidRDefault="00786277"/>
          <w:p w:rsidR="00786277" w:rsidRDefault="00786277"/>
          <w:p w:rsidR="00786277" w:rsidRDefault="00786277"/>
        </w:tc>
        <w:tc>
          <w:tcPr>
            <w:tcW w:w="6220" w:type="dxa"/>
          </w:tcPr>
          <w:p w:rsidR="00786277" w:rsidRDefault="006152CE">
            <w:pPr>
              <w:numPr>
                <w:ilvl w:val="0"/>
                <w:numId w:val="4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cahier 96 pages </w:t>
            </w:r>
            <w:r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 sans spirale grands carreaux</w:t>
            </w:r>
          </w:p>
          <w:p w:rsidR="006152CE" w:rsidRDefault="006152CE" w:rsidP="006152CE">
            <w:pPr>
              <w:numPr>
                <w:ilvl w:val="0"/>
                <w:numId w:val="4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 w:rsidRPr="006152CE">
              <w:rPr>
                <w:rFonts w:ascii="Comic Sans MS" w:hAnsi="Comic Sans MS"/>
              </w:rPr>
              <w:t xml:space="preserve">1 pochette contenant 10 feuilles doubles et 10 feuilles simples </w:t>
            </w:r>
            <w:r w:rsidR="006912F2">
              <w:rPr>
                <w:rFonts w:ascii="Comic Sans MS" w:hAnsi="Comic Sans MS"/>
              </w:rPr>
              <w:t>grands carreaux</w:t>
            </w:r>
          </w:p>
          <w:p w:rsidR="006152CE" w:rsidRDefault="006152CE" w:rsidP="006152CE">
            <w:pPr>
              <w:numPr>
                <w:ilvl w:val="0"/>
                <w:numId w:val="4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feuilles </w:t>
            </w:r>
            <w:r w:rsidR="006912F2">
              <w:rPr>
                <w:rFonts w:ascii="Comic Sans MS" w:hAnsi="Comic Sans MS"/>
              </w:rPr>
              <w:t xml:space="preserve">de papier </w:t>
            </w:r>
            <w:r>
              <w:rPr>
                <w:rFonts w:ascii="Comic Sans MS" w:hAnsi="Comic Sans MS"/>
              </w:rPr>
              <w:t>millimétré</w:t>
            </w:r>
          </w:p>
          <w:p w:rsidR="00786277" w:rsidRPr="006152CE" w:rsidRDefault="006152CE" w:rsidP="006152CE">
            <w:pPr>
              <w:numPr>
                <w:ilvl w:val="0"/>
                <w:numId w:val="4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 w:rsidRPr="006152CE">
              <w:rPr>
                <w:rFonts w:ascii="Comic Sans MS" w:hAnsi="Comic Sans MS"/>
              </w:rPr>
              <w:t>10 feuilles de dessin</w:t>
            </w:r>
          </w:p>
          <w:p w:rsidR="00786277" w:rsidRPr="00EE14C9" w:rsidRDefault="006152CE">
            <w:p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  <w:b/>
                <w:color w:val="auto"/>
              </w:rPr>
            </w:pPr>
            <w:r w:rsidRPr="00EE14C9">
              <w:rPr>
                <w:rFonts w:ascii="Comic Sans MS" w:hAnsi="Comic Sans MS"/>
                <w:b/>
                <w:color w:val="auto"/>
              </w:rPr>
              <w:t>Matériel identique pour tous les niveaux (y compris les 6</w:t>
            </w:r>
            <w:r w:rsidRPr="00EE14C9">
              <w:rPr>
                <w:rFonts w:ascii="Comic Sans MS" w:hAnsi="Comic Sans MS"/>
                <w:b/>
                <w:color w:val="auto"/>
                <w:vertAlign w:val="superscript"/>
              </w:rPr>
              <w:t>e</w:t>
            </w:r>
            <w:r w:rsidRPr="00EE14C9">
              <w:rPr>
                <w:rFonts w:ascii="Comic Sans MS" w:hAnsi="Comic Sans MS"/>
                <w:b/>
                <w:color w:val="auto"/>
              </w:rPr>
              <w:t>)</w:t>
            </w:r>
          </w:p>
        </w:tc>
        <w:tc>
          <w:tcPr>
            <w:tcW w:w="1985" w:type="dxa"/>
          </w:tcPr>
          <w:p w:rsidR="00786277" w:rsidRDefault="006152CE">
            <w:pPr>
              <w:pStyle w:val="Titre7"/>
              <w:jc w:val="center"/>
              <w:rPr>
                <w:rFonts w:ascii="Comic Sans MS" w:hAnsi="Comic Sans MS"/>
                <w:b/>
                <w:bCs/>
                <w:szCs w:val="24"/>
              </w:rPr>
            </w:pPr>
            <w:r>
              <w:rPr>
                <w:rFonts w:ascii="Comic Sans MS" w:hAnsi="Comic Sans MS"/>
                <w:b/>
                <w:bCs/>
                <w:szCs w:val="24"/>
              </w:rPr>
              <w:t>Espagnol</w:t>
            </w:r>
          </w:p>
        </w:tc>
        <w:tc>
          <w:tcPr>
            <w:tcW w:w="5652" w:type="dxa"/>
          </w:tcPr>
          <w:p w:rsidR="00786277" w:rsidRDefault="006152CE">
            <w:pPr>
              <w:numPr>
                <w:ilvl w:val="0"/>
                <w:numId w:val="6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protège cahier grand format</w:t>
            </w:r>
          </w:p>
          <w:p w:rsidR="00786277" w:rsidRDefault="00AD046B">
            <w:pPr>
              <w:numPr>
                <w:ilvl w:val="0"/>
                <w:numId w:val="6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6152CE">
              <w:rPr>
                <w:rFonts w:ascii="Comic Sans MS" w:hAnsi="Comic Sans MS"/>
              </w:rPr>
              <w:t xml:space="preserve">feuilles doubles et </w:t>
            </w:r>
            <w:r>
              <w:rPr>
                <w:rFonts w:ascii="Comic Sans MS" w:hAnsi="Comic Sans MS"/>
              </w:rPr>
              <w:t xml:space="preserve">10 </w:t>
            </w:r>
            <w:r w:rsidR="006152CE">
              <w:rPr>
                <w:rFonts w:ascii="Comic Sans MS" w:hAnsi="Comic Sans MS"/>
              </w:rPr>
              <w:t>feuilles simples A4</w:t>
            </w:r>
          </w:p>
          <w:p w:rsidR="00786277" w:rsidRDefault="006152CE">
            <w:pPr>
              <w:numPr>
                <w:ilvl w:val="0"/>
                <w:numId w:val="6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cahier </w:t>
            </w:r>
            <w:r w:rsidR="00AD046B">
              <w:rPr>
                <w:rFonts w:ascii="Comic Sans MS" w:hAnsi="Comic Sans MS"/>
                <w:color w:val="FF0000"/>
              </w:rPr>
              <w:t>24X32</w:t>
            </w:r>
            <w:r>
              <w:rPr>
                <w:rFonts w:ascii="Comic Sans MS" w:hAnsi="Comic Sans MS"/>
              </w:rPr>
              <w:t xml:space="preserve"> 96 pages, grands carreaux sans spirale</w:t>
            </w:r>
          </w:p>
          <w:p w:rsidR="00786277" w:rsidRDefault="006152CE">
            <w:pPr>
              <w:numPr>
                <w:ilvl w:val="0"/>
                <w:numId w:val="6"/>
              </w:num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petit répertoire </w:t>
            </w:r>
          </w:p>
        </w:tc>
      </w:tr>
      <w:tr w:rsidR="00786277" w:rsidTr="00D747F9">
        <w:trPr>
          <w:trHeight w:val="300"/>
        </w:trPr>
        <w:tc>
          <w:tcPr>
            <w:tcW w:w="1949" w:type="dxa"/>
          </w:tcPr>
          <w:p w:rsidR="00786277" w:rsidRDefault="00786277">
            <w:pPr>
              <w:spacing w:line="240" w:lineRule="exact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786277" w:rsidRDefault="006152CE">
            <w:pPr>
              <w:spacing w:line="240" w:lineRule="exact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Sciences Physiques</w:t>
            </w:r>
          </w:p>
          <w:p w:rsidR="00786277" w:rsidRDefault="006152CE">
            <w:pPr>
              <w:spacing w:line="240" w:lineRule="exact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r w:rsidR="00AD046B">
              <w:rPr>
                <w:rFonts w:ascii="Comic Sans MS" w:hAnsi="Comic Sans MS"/>
                <w:b/>
                <w:bCs/>
                <w:sz w:val="24"/>
                <w:szCs w:val="24"/>
              </w:rPr>
              <w:t>6ème-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ème-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ème-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20" w:type="dxa"/>
          </w:tcPr>
          <w:p w:rsidR="00786277" w:rsidRDefault="006152CE">
            <w:pPr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cahier 96 pages </w:t>
            </w:r>
            <w:r w:rsidR="00AD046B">
              <w:rPr>
                <w:rFonts w:ascii="Comic Sans MS" w:hAnsi="Comic Sans MS"/>
                <w:color w:val="FF0000"/>
              </w:rPr>
              <w:t>24x32</w:t>
            </w:r>
            <w:r w:rsidR="00EE14C9">
              <w:rPr>
                <w:rFonts w:ascii="Comic Sans MS" w:hAnsi="Comic Sans MS"/>
                <w:color w:val="FF0000"/>
              </w:rPr>
              <w:t>, 7</w:t>
            </w:r>
            <w:r>
              <w:rPr>
                <w:rFonts w:ascii="Comic Sans MS" w:hAnsi="Comic Sans MS"/>
              </w:rPr>
              <w:t xml:space="preserve"> grands carreaux 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protège cahier</w:t>
            </w:r>
          </w:p>
          <w:p w:rsidR="00786277" w:rsidRDefault="006152CE">
            <w:pPr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pochette avec plusieurs feuilles doubles et simples A4 grands carreaux </w:t>
            </w:r>
          </w:p>
          <w:p w:rsidR="00786277" w:rsidRDefault="00786277">
            <w:p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</w:p>
          <w:p w:rsidR="00786277" w:rsidRDefault="00786277">
            <w:p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786277" w:rsidRDefault="007862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786277" w:rsidRDefault="006152C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Education</w:t>
            </w:r>
          </w:p>
          <w:p w:rsidR="00786277" w:rsidRDefault="006152C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Musicale</w:t>
            </w:r>
          </w:p>
        </w:tc>
        <w:tc>
          <w:tcPr>
            <w:tcW w:w="5652" w:type="dxa"/>
          </w:tcPr>
          <w:p w:rsidR="00786277" w:rsidRDefault="006152CE">
            <w:pPr>
              <w:pStyle w:val="Paragraphedeliste"/>
              <w:numPr>
                <w:ilvl w:val="0"/>
                <w:numId w:val="8"/>
              </w:numPr>
              <w:tabs>
                <w:tab w:val="left" w:pos="425"/>
              </w:tabs>
              <w:spacing w:line="240" w:lineRule="exac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Porte vues de 40 vues</w:t>
            </w:r>
          </w:p>
          <w:p w:rsidR="00786277" w:rsidRDefault="006152CE">
            <w:pPr>
              <w:tabs>
                <w:tab w:val="left" w:pos="425"/>
              </w:tabs>
              <w:spacing w:line="240" w:lineRule="exac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qui pourra être conservé de la 6</w:t>
            </w:r>
            <w:r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 xml:space="preserve"> à la 3</w:t>
            </w:r>
            <w:r>
              <w:rPr>
                <w:rFonts w:ascii="Comic Sans MS" w:hAnsi="Comic Sans MS"/>
                <w:vertAlign w:val="superscript"/>
              </w:rPr>
              <w:t>ème</w:t>
            </w:r>
          </w:p>
          <w:p w:rsidR="00786277" w:rsidRDefault="006152CE">
            <w:pPr>
              <w:tabs>
                <w:tab w:val="left" w:pos="425"/>
              </w:tabs>
              <w:spacing w:line="240" w:lineRule="exac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s’il est en bon état</w:t>
            </w:r>
          </w:p>
          <w:p w:rsidR="00786277" w:rsidRDefault="00786277">
            <w:p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</w:rPr>
            </w:pPr>
          </w:p>
        </w:tc>
      </w:tr>
      <w:tr w:rsidR="00786277" w:rsidTr="00D747F9">
        <w:trPr>
          <w:trHeight w:val="1054"/>
        </w:trPr>
        <w:tc>
          <w:tcPr>
            <w:tcW w:w="1949" w:type="dxa"/>
          </w:tcPr>
          <w:p w:rsidR="00786277" w:rsidRDefault="006152CE">
            <w:pPr>
              <w:spacing w:line="240" w:lineRule="exact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6220" w:type="dxa"/>
          </w:tcPr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classeurA4 souple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intercalaires A4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</w:pPr>
            <w:r>
              <w:rPr>
                <w:rFonts w:ascii="Comic Sans MS" w:hAnsi="Comic Sans MS"/>
              </w:rPr>
              <w:t xml:space="preserve">100 pochettes plastiques 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paquet de feuilles simples A4 perforées</w:t>
            </w:r>
          </w:p>
          <w:p w:rsidR="00786277" w:rsidRDefault="00786277">
            <w:pPr>
              <w:tabs>
                <w:tab w:val="left" w:pos="336"/>
              </w:tabs>
              <w:spacing w:line="240" w:lineRule="exact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786277" w:rsidRDefault="007862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786277" w:rsidRDefault="006152C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E.P.S</w:t>
            </w:r>
          </w:p>
          <w:p w:rsidR="00786277" w:rsidRDefault="007862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  <w:p w:rsidR="00786277" w:rsidRDefault="00786277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  <w:p w:rsidR="00786277" w:rsidRDefault="006152CE">
            <w:pPr>
              <w:jc w:val="center"/>
              <w:rPr>
                <w:rFonts w:ascii="Comic Sans MS" w:hAnsi="Comic Sans MS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sz w:val="22"/>
                <w:szCs w:val="22"/>
                <w:lang w:val="en-GB"/>
              </w:rPr>
              <w:t>Section Sportive</w:t>
            </w:r>
          </w:p>
        </w:tc>
        <w:tc>
          <w:tcPr>
            <w:tcW w:w="5652" w:type="dxa"/>
          </w:tcPr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Basket de sport qu’on peut lacer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Short ou survêtement</w:t>
            </w:r>
          </w:p>
          <w:p w:rsidR="00786277" w:rsidRDefault="006152CE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Tee-shirt de rechange (obligatoire)</w:t>
            </w:r>
          </w:p>
          <w:p w:rsidR="00786277" w:rsidRDefault="006152CE">
            <w:p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Pour les 6</w:t>
            </w:r>
            <w:r>
              <w:rPr>
                <w:rFonts w:ascii="Comic Sans MS" w:hAnsi="Comic Sans MS"/>
                <w:b/>
                <w:u w:val="single"/>
                <w:vertAlign w:val="superscript"/>
              </w:rPr>
              <w:t>e</w:t>
            </w:r>
            <w:r>
              <w:rPr>
                <w:rFonts w:ascii="Comic Sans MS" w:hAnsi="Comic Sans MS"/>
                <w:b/>
                <w:u w:val="single"/>
              </w:rPr>
              <w:t xml:space="preserve"> et 5</w:t>
            </w:r>
            <w:r>
              <w:rPr>
                <w:rFonts w:ascii="Comic Sans MS" w:hAnsi="Comic Sans MS"/>
                <w:b/>
                <w:u w:val="single"/>
                <w:vertAlign w:val="superscript"/>
              </w:rPr>
              <w:t>e</w:t>
            </w:r>
            <w:r>
              <w:rPr>
                <w:rFonts w:ascii="Comic Sans MS" w:hAnsi="Comic Sans MS"/>
                <w:bCs/>
              </w:rPr>
              <w:t> : Maillot de bain + serviette + lunettes piscine + bonnet de bain (obligatoire)</w:t>
            </w:r>
          </w:p>
          <w:p w:rsidR="00786277" w:rsidRDefault="006152CE">
            <w:pPr>
              <w:tabs>
                <w:tab w:val="left" w:pos="425"/>
              </w:tabs>
              <w:spacing w:line="240" w:lineRule="exact"/>
              <w:ind w:left="141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i/>
              </w:rPr>
              <w:t>Basket de sport, short obligatoire, tee-shirt manche courte, bouteille d’eau</w:t>
            </w:r>
          </w:p>
        </w:tc>
      </w:tr>
      <w:tr w:rsidR="00AD046B" w:rsidTr="00D747F9">
        <w:trPr>
          <w:trHeight w:val="1054"/>
        </w:trPr>
        <w:tc>
          <w:tcPr>
            <w:tcW w:w="1949" w:type="dxa"/>
          </w:tcPr>
          <w:p w:rsidR="00AD046B" w:rsidRDefault="00AD046B">
            <w:pPr>
              <w:spacing w:line="240" w:lineRule="exact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Accompagnement personnalisé</w:t>
            </w:r>
          </w:p>
        </w:tc>
        <w:tc>
          <w:tcPr>
            <w:tcW w:w="6220" w:type="dxa"/>
          </w:tcPr>
          <w:p w:rsidR="00AD046B" w:rsidRDefault="00AD046B">
            <w:pPr>
              <w:numPr>
                <w:ilvl w:val="0"/>
                <w:numId w:val="3"/>
              </w:numPr>
              <w:tabs>
                <w:tab w:val="left" w:pos="336"/>
              </w:tabs>
              <w:spacing w:line="240" w:lineRule="exact"/>
              <w:ind w:left="7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cahier de 50 pages (ou garder le cahier de l’année précédente)</w:t>
            </w:r>
          </w:p>
        </w:tc>
        <w:tc>
          <w:tcPr>
            <w:tcW w:w="1985" w:type="dxa"/>
          </w:tcPr>
          <w:p w:rsidR="00AD046B" w:rsidRPr="00D747F9" w:rsidRDefault="00AD046B" w:rsidP="003C53C7">
            <w:pPr>
              <w:spacing w:line="240" w:lineRule="exact"/>
              <w:jc w:val="center"/>
              <w:rPr>
                <w:rFonts w:ascii="Comic Sans MS" w:hAnsi="Comic Sans MS"/>
                <w:b/>
              </w:rPr>
            </w:pPr>
            <w:r w:rsidRPr="00D747F9">
              <w:rPr>
                <w:rFonts w:ascii="Comic Sans MS" w:hAnsi="Comic Sans MS"/>
                <w:b/>
              </w:rPr>
              <w:t>Option Grec Ancien</w:t>
            </w:r>
          </w:p>
        </w:tc>
        <w:tc>
          <w:tcPr>
            <w:tcW w:w="5652" w:type="dxa"/>
          </w:tcPr>
          <w:p w:rsidR="00AD046B" w:rsidRPr="00D747F9" w:rsidRDefault="00AD046B" w:rsidP="003C53C7">
            <w:pPr>
              <w:pStyle w:val="Paragraphedeliste"/>
              <w:numPr>
                <w:ilvl w:val="0"/>
                <w:numId w:val="13"/>
              </w:numPr>
              <w:spacing w:line="240" w:lineRule="exact"/>
              <w:rPr>
                <w:rFonts w:ascii="Comic Sans MS" w:hAnsi="Comic Sans MS"/>
              </w:rPr>
            </w:pPr>
            <w:r w:rsidRPr="00D747F9">
              <w:rPr>
                <w:rFonts w:ascii="Comic Sans MS" w:hAnsi="Comic Sans MS"/>
              </w:rPr>
              <w:t xml:space="preserve">Un cahier </w:t>
            </w:r>
            <w:r w:rsidRPr="00541EBA">
              <w:rPr>
                <w:rFonts w:ascii="Comic Sans MS" w:hAnsi="Comic Sans MS"/>
                <w:color w:val="FF0000"/>
              </w:rPr>
              <w:t>24x32</w:t>
            </w:r>
            <w:r w:rsidRPr="00D747F9">
              <w:rPr>
                <w:rFonts w:ascii="Comic Sans MS" w:hAnsi="Comic Sans MS"/>
              </w:rPr>
              <w:t xml:space="preserve"> de 96 pages</w:t>
            </w:r>
            <w:r>
              <w:rPr>
                <w:rFonts w:ascii="Comic Sans MS" w:hAnsi="Comic Sans MS"/>
              </w:rPr>
              <w:t>.</w:t>
            </w:r>
          </w:p>
          <w:p w:rsidR="00AD046B" w:rsidRPr="00D747F9" w:rsidRDefault="00AD046B" w:rsidP="003C53C7">
            <w:pPr>
              <w:ind w:firstLine="567"/>
              <w:rPr>
                <w:rFonts w:ascii="Comic Sans MS" w:hAnsi="Comic Sans MS"/>
              </w:rPr>
            </w:pPr>
          </w:p>
        </w:tc>
      </w:tr>
      <w:tr w:rsidR="00AD046B" w:rsidTr="00D747F9">
        <w:trPr>
          <w:trHeight w:val="816"/>
        </w:trPr>
        <w:tc>
          <w:tcPr>
            <w:tcW w:w="1949" w:type="dxa"/>
          </w:tcPr>
          <w:p w:rsidR="00AD046B" w:rsidRPr="00D747F9" w:rsidRDefault="00AD046B">
            <w:pPr>
              <w:spacing w:line="240" w:lineRule="exact"/>
              <w:jc w:val="center"/>
              <w:rPr>
                <w:rFonts w:ascii="Comic Sans MS" w:hAnsi="Comic Sans MS"/>
                <w:b/>
              </w:rPr>
            </w:pPr>
            <w:r w:rsidRPr="00D747F9">
              <w:rPr>
                <w:rFonts w:ascii="Comic Sans MS" w:hAnsi="Comic Sans MS"/>
                <w:b/>
              </w:rPr>
              <w:t>Option Latin</w:t>
            </w:r>
          </w:p>
        </w:tc>
        <w:tc>
          <w:tcPr>
            <w:tcW w:w="6220" w:type="dxa"/>
          </w:tcPr>
          <w:p w:rsidR="00AD046B" w:rsidRPr="00D747F9" w:rsidRDefault="00AD046B" w:rsidP="00D747F9">
            <w:pPr>
              <w:pStyle w:val="Paragraphedeliste"/>
              <w:numPr>
                <w:ilvl w:val="0"/>
                <w:numId w:val="14"/>
              </w:numPr>
              <w:spacing w:line="240" w:lineRule="exact"/>
              <w:rPr>
                <w:rFonts w:ascii="Comic Sans MS" w:hAnsi="Comic Sans MS"/>
              </w:rPr>
            </w:pPr>
            <w:r w:rsidRPr="00D747F9">
              <w:rPr>
                <w:rFonts w:ascii="Comic Sans MS" w:hAnsi="Comic Sans MS"/>
              </w:rPr>
              <w:t xml:space="preserve">Un cahier </w:t>
            </w:r>
            <w:r w:rsidRPr="00541EBA">
              <w:rPr>
                <w:rFonts w:ascii="Comic Sans MS" w:hAnsi="Comic Sans MS"/>
                <w:color w:val="FF0000"/>
              </w:rPr>
              <w:t>24x32</w:t>
            </w:r>
            <w:r w:rsidRPr="00D747F9">
              <w:rPr>
                <w:rFonts w:ascii="Comic Sans MS" w:hAnsi="Comic Sans MS"/>
              </w:rPr>
              <w:t>de 192 pages. (à garder sur 3 ans)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985" w:type="dxa"/>
          </w:tcPr>
          <w:p w:rsidR="00AD046B" w:rsidRPr="00D747F9" w:rsidRDefault="00AD046B">
            <w:pPr>
              <w:spacing w:line="240" w:lineRule="exact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52" w:type="dxa"/>
          </w:tcPr>
          <w:p w:rsidR="00AD046B" w:rsidRPr="00D747F9" w:rsidRDefault="00AD046B" w:rsidP="00D747F9">
            <w:pPr>
              <w:ind w:firstLine="567"/>
              <w:rPr>
                <w:rFonts w:ascii="Comic Sans MS" w:hAnsi="Comic Sans MS"/>
              </w:rPr>
            </w:pPr>
          </w:p>
        </w:tc>
      </w:tr>
    </w:tbl>
    <w:p w:rsidR="00786277" w:rsidRDefault="00786277">
      <w:pPr>
        <w:spacing w:line="240" w:lineRule="exact"/>
        <w:jc w:val="center"/>
      </w:pPr>
    </w:p>
    <w:sectPr w:rsidR="00786277" w:rsidSect="00786277">
      <w:pgSz w:w="16838" w:h="11906" w:orient="landscape"/>
      <w:pgMar w:top="284" w:right="454" w:bottom="284" w:left="567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4C0"/>
    <w:multiLevelType w:val="multilevel"/>
    <w:tmpl w:val="880818A6"/>
    <w:lvl w:ilvl="0">
      <w:start w:val="1"/>
      <w:numFmt w:val="bullet"/>
      <w:lvlText w:val=""/>
      <w:lvlJc w:val="left"/>
      <w:pPr>
        <w:tabs>
          <w:tab w:val="num" w:pos="1344"/>
        </w:tabs>
        <w:ind w:left="908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  <w:b/>
      </w:rPr>
    </w:lvl>
  </w:abstractNum>
  <w:abstractNum w:abstractNumId="1">
    <w:nsid w:val="09DB457E"/>
    <w:multiLevelType w:val="hybridMultilevel"/>
    <w:tmpl w:val="5436F9EE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2947D01"/>
    <w:multiLevelType w:val="multilevel"/>
    <w:tmpl w:val="A9EE97F4"/>
    <w:lvl w:ilvl="0">
      <w:start w:val="1"/>
      <w:numFmt w:val="bullet"/>
      <w:lvlText w:val=""/>
      <w:lvlJc w:val="left"/>
      <w:pPr>
        <w:tabs>
          <w:tab w:val="num" w:pos="720"/>
        </w:tabs>
        <w:ind w:left="284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3">
    <w:nsid w:val="21FD1BB4"/>
    <w:multiLevelType w:val="hybridMultilevel"/>
    <w:tmpl w:val="DA546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96F87"/>
    <w:multiLevelType w:val="multilevel"/>
    <w:tmpl w:val="AB1A95C2"/>
    <w:lvl w:ilvl="0">
      <w:start w:val="1"/>
      <w:numFmt w:val="bullet"/>
      <w:lvlText w:val="-"/>
      <w:lvlJc w:val="left"/>
      <w:pPr>
        <w:ind w:left="536" w:hanging="360"/>
      </w:pPr>
      <w:rPr>
        <w:rFonts w:ascii="Comic Sans MS" w:hAnsi="Comic Sans MS" w:cs="Comic Sans MS" w:hint="default"/>
        <w:b/>
      </w:rPr>
    </w:lvl>
    <w:lvl w:ilvl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  <w:b/>
      </w:rPr>
    </w:lvl>
  </w:abstractNum>
  <w:abstractNum w:abstractNumId="5">
    <w:nsid w:val="30BE3094"/>
    <w:multiLevelType w:val="hybridMultilevel"/>
    <w:tmpl w:val="07F0E7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F249F"/>
    <w:multiLevelType w:val="multilevel"/>
    <w:tmpl w:val="33CA3E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5D14593"/>
    <w:multiLevelType w:val="multilevel"/>
    <w:tmpl w:val="CEBCAA84"/>
    <w:lvl w:ilvl="0">
      <w:start w:val="1"/>
      <w:numFmt w:val="bullet"/>
      <w:lvlText w:val=""/>
      <w:lvlJc w:val="left"/>
      <w:pPr>
        <w:tabs>
          <w:tab w:val="num" w:pos="720"/>
        </w:tabs>
        <w:ind w:left="284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8">
    <w:nsid w:val="67A56293"/>
    <w:multiLevelType w:val="multilevel"/>
    <w:tmpl w:val="09266194"/>
    <w:lvl w:ilvl="0">
      <w:start w:val="1"/>
      <w:numFmt w:val="bullet"/>
      <w:lvlText w:val=""/>
      <w:lvlJc w:val="left"/>
      <w:pPr>
        <w:tabs>
          <w:tab w:val="num" w:pos="1344"/>
        </w:tabs>
        <w:ind w:left="908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  <w:b/>
      </w:rPr>
    </w:lvl>
  </w:abstractNum>
  <w:abstractNum w:abstractNumId="9">
    <w:nsid w:val="6D5B19A5"/>
    <w:multiLevelType w:val="multilevel"/>
    <w:tmpl w:val="23803DD4"/>
    <w:lvl w:ilvl="0">
      <w:start w:val="1"/>
      <w:numFmt w:val="bullet"/>
      <w:lvlText w:val=""/>
      <w:lvlJc w:val="left"/>
      <w:pPr>
        <w:tabs>
          <w:tab w:val="num" w:pos="720"/>
        </w:tabs>
        <w:ind w:left="284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10">
    <w:nsid w:val="6EA73E9E"/>
    <w:multiLevelType w:val="multilevel"/>
    <w:tmpl w:val="0218B8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11">
    <w:nsid w:val="717F6E43"/>
    <w:multiLevelType w:val="hybridMultilevel"/>
    <w:tmpl w:val="AED21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B06E0"/>
    <w:multiLevelType w:val="multilevel"/>
    <w:tmpl w:val="D0B8D35A"/>
    <w:lvl w:ilvl="0">
      <w:start w:val="1"/>
      <w:numFmt w:val="bullet"/>
      <w:lvlText w:val=""/>
      <w:lvlJc w:val="left"/>
      <w:pPr>
        <w:tabs>
          <w:tab w:val="num" w:pos="720"/>
        </w:tabs>
        <w:ind w:left="284" w:firstLine="0"/>
      </w:pPr>
      <w:rPr>
        <w:rFonts w:ascii="Wingdings" w:hAnsi="Wingdings" w:cs="Wingdings"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13">
    <w:nsid w:val="7E7C2F84"/>
    <w:multiLevelType w:val="hybridMultilevel"/>
    <w:tmpl w:val="49F8FF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567"/>
  <w:hyphenationZone w:val="425"/>
  <w:characterSpacingControl w:val="doNotCompress"/>
  <w:compat/>
  <w:rsids>
    <w:rsidRoot w:val="00786277"/>
    <w:rsid w:val="00135856"/>
    <w:rsid w:val="0014097F"/>
    <w:rsid w:val="001D5068"/>
    <w:rsid w:val="002217ED"/>
    <w:rsid w:val="00486937"/>
    <w:rsid w:val="00541EBA"/>
    <w:rsid w:val="006152CE"/>
    <w:rsid w:val="006912F2"/>
    <w:rsid w:val="006C6570"/>
    <w:rsid w:val="00786277"/>
    <w:rsid w:val="00803E22"/>
    <w:rsid w:val="00807AB9"/>
    <w:rsid w:val="00814466"/>
    <w:rsid w:val="008F1ED6"/>
    <w:rsid w:val="009D2BDA"/>
    <w:rsid w:val="00AD046B"/>
    <w:rsid w:val="00B953F5"/>
    <w:rsid w:val="00C124F9"/>
    <w:rsid w:val="00D747F9"/>
    <w:rsid w:val="00D76EA3"/>
    <w:rsid w:val="00E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0AA"/>
    <w:pPr>
      <w:suppressAutoHyphens/>
    </w:pPr>
    <w:rPr>
      <w:color w:val="00000A"/>
    </w:rPr>
  </w:style>
  <w:style w:type="paragraph" w:styleId="Titre1">
    <w:name w:val="heading 1"/>
    <w:basedOn w:val="Normal"/>
    <w:next w:val="Normal"/>
    <w:qFormat/>
    <w:rsid w:val="00C660AA"/>
    <w:pPr>
      <w:keepNext/>
      <w:spacing w:line="240" w:lineRule="exact"/>
      <w:jc w:val="center"/>
      <w:outlineLvl w:val="0"/>
    </w:pPr>
    <w:rPr>
      <w:rFonts w:ascii="Comic Sans MS" w:hAnsi="Comic Sans MS"/>
      <w:b/>
      <w:bCs/>
      <w:sz w:val="24"/>
      <w:u w:val="double"/>
    </w:rPr>
  </w:style>
  <w:style w:type="paragraph" w:styleId="Titre2">
    <w:name w:val="heading 2"/>
    <w:basedOn w:val="Normal"/>
    <w:next w:val="Normal"/>
    <w:qFormat/>
    <w:rsid w:val="00C660AA"/>
    <w:pPr>
      <w:keepNext/>
      <w:spacing w:line="240" w:lineRule="exact"/>
      <w:jc w:val="center"/>
      <w:outlineLvl w:val="1"/>
    </w:pPr>
    <w:rPr>
      <w:rFonts w:ascii="Comic Sans MS" w:hAnsi="Comic Sans MS"/>
      <w:sz w:val="22"/>
      <w:u w:val="single"/>
    </w:rPr>
  </w:style>
  <w:style w:type="paragraph" w:styleId="Titre3">
    <w:name w:val="heading 3"/>
    <w:basedOn w:val="Normal"/>
    <w:next w:val="Normal"/>
    <w:qFormat/>
    <w:rsid w:val="00C660AA"/>
    <w:pPr>
      <w:keepNext/>
      <w:spacing w:line="240" w:lineRule="exact"/>
      <w:jc w:val="center"/>
      <w:outlineLvl w:val="2"/>
    </w:pPr>
    <w:rPr>
      <w:rFonts w:ascii="Comic Sans MS" w:hAnsi="Comic Sans MS"/>
      <w:b/>
      <w:bCs/>
      <w:sz w:val="22"/>
    </w:rPr>
  </w:style>
  <w:style w:type="paragraph" w:styleId="Titre4">
    <w:name w:val="heading 4"/>
    <w:basedOn w:val="Normal"/>
    <w:next w:val="Normal"/>
    <w:qFormat/>
    <w:rsid w:val="00C660AA"/>
    <w:pPr>
      <w:keepNext/>
      <w:spacing w:line="240" w:lineRule="exact"/>
      <w:jc w:val="center"/>
      <w:outlineLvl w:val="3"/>
    </w:pPr>
    <w:rPr>
      <w:rFonts w:ascii="Comic Sans MS" w:hAnsi="Comic Sans MS"/>
      <w:b/>
      <w:bCs/>
      <w:sz w:val="24"/>
      <w:vertAlign w:val="superscript"/>
    </w:rPr>
  </w:style>
  <w:style w:type="paragraph" w:styleId="Titre5">
    <w:name w:val="heading 5"/>
    <w:basedOn w:val="Normal"/>
    <w:next w:val="Normal"/>
    <w:qFormat/>
    <w:rsid w:val="00C660AA"/>
    <w:pPr>
      <w:keepNext/>
      <w:spacing w:line="240" w:lineRule="exact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C660AA"/>
    <w:pPr>
      <w:keepNext/>
      <w:spacing w:line="240" w:lineRule="exact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C660AA"/>
    <w:pPr>
      <w:keepNext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786277"/>
    <w:rPr>
      <w:rFonts w:ascii="Comic Sans MS" w:eastAsia="Times New Roman" w:hAnsi="Comic Sans MS" w:cs="Times New Roman"/>
      <w:b/>
    </w:rPr>
  </w:style>
  <w:style w:type="character" w:customStyle="1" w:styleId="ListLabel2">
    <w:name w:val="ListLabel 2"/>
    <w:qFormat/>
    <w:rsid w:val="00786277"/>
    <w:rPr>
      <w:rFonts w:ascii="Comic Sans MS" w:hAnsi="Comic Sans MS"/>
      <w:b/>
      <w:color w:val="000000"/>
    </w:rPr>
  </w:style>
  <w:style w:type="character" w:customStyle="1" w:styleId="ListLabel3">
    <w:name w:val="ListLabel 3"/>
    <w:qFormat/>
    <w:rsid w:val="00786277"/>
    <w:rPr>
      <w:rFonts w:cs="Courier New"/>
    </w:rPr>
  </w:style>
  <w:style w:type="character" w:customStyle="1" w:styleId="Caractresdenotedebasdepage">
    <w:name w:val="Caractères de note de bas de page"/>
    <w:qFormat/>
    <w:rsid w:val="00786277"/>
  </w:style>
  <w:style w:type="character" w:customStyle="1" w:styleId="ListLabel4">
    <w:name w:val="ListLabel 4"/>
    <w:qFormat/>
    <w:rsid w:val="00786277"/>
    <w:rPr>
      <w:rFonts w:ascii="Comic Sans MS" w:hAnsi="Comic Sans MS" w:cs="Wingdings"/>
      <w:b/>
    </w:rPr>
  </w:style>
  <w:style w:type="character" w:customStyle="1" w:styleId="ListLabel5">
    <w:name w:val="ListLabel 5"/>
    <w:qFormat/>
    <w:rsid w:val="00786277"/>
    <w:rPr>
      <w:rFonts w:cs="Courier New"/>
    </w:rPr>
  </w:style>
  <w:style w:type="character" w:customStyle="1" w:styleId="ListLabel6">
    <w:name w:val="ListLabel 6"/>
    <w:qFormat/>
    <w:rsid w:val="00786277"/>
    <w:rPr>
      <w:rFonts w:cs="Symbol"/>
    </w:rPr>
  </w:style>
  <w:style w:type="character" w:customStyle="1" w:styleId="ListLabel7">
    <w:name w:val="ListLabel 7"/>
    <w:qFormat/>
    <w:rsid w:val="00786277"/>
    <w:rPr>
      <w:rFonts w:ascii="Comic Sans MS" w:hAnsi="Comic Sans MS" w:cs="Wingdings"/>
      <w:b/>
    </w:rPr>
  </w:style>
  <w:style w:type="character" w:customStyle="1" w:styleId="ListLabel8">
    <w:name w:val="ListLabel 8"/>
    <w:qFormat/>
    <w:rsid w:val="00786277"/>
    <w:rPr>
      <w:rFonts w:ascii="Comic Sans MS" w:hAnsi="Comic Sans MS" w:cs="Comic Sans MS"/>
      <w:b/>
    </w:rPr>
  </w:style>
  <w:style w:type="character" w:customStyle="1" w:styleId="ListLabel9">
    <w:name w:val="ListLabel 9"/>
    <w:qFormat/>
    <w:rsid w:val="00786277"/>
    <w:rPr>
      <w:rFonts w:ascii="Comic Sans MS" w:hAnsi="Comic Sans MS" w:cs="Wingdings"/>
      <w:b/>
    </w:rPr>
  </w:style>
  <w:style w:type="character" w:customStyle="1" w:styleId="ListLabel10">
    <w:name w:val="ListLabel 10"/>
    <w:qFormat/>
    <w:rsid w:val="00786277"/>
    <w:rPr>
      <w:rFonts w:cs="Courier New"/>
    </w:rPr>
  </w:style>
  <w:style w:type="character" w:customStyle="1" w:styleId="ListLabel11">
    <w:name w:val="ListLabel 11"/>
    <w:qFormat/>
    <w:rsid w:val="00786277"/>
    <w:rPr>
      <w:rFonts w:cs="Symbol"/>
    </w:rPr>
  </w:style>
  <w:style w:type="character" w:customStyle="1" w:styleId="ListLabel12">
    <w:name w:val="ListLabel 12"/>
    <w:qFormat/>
    <w:rsid w:val="00786277"/>
    <w:rPr>
      <w:rFonts w:ascii="Comic Sans MS" w:hAnsi="Comic Sans MS" w:cs="Comic Sans MS"/>
      <w:b/>
    </w:rPr>
  </w:style>
  <w:style w:type="paragraph" w:styleId="Titre">
    <w:name w:val="Title"/>
    <w:basedOn w:val="Normal"/>
    <w:next w:val="Corpsdetexte"/>
    <w:qFormat/>
    <w:rsid w:val="007862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86277"/>
    <w:pPr>
      <w:spacing w:after="140" w:line="288" w:lineRule="auto"/>
    </w:pPr>
  </w:style>
  <w:style w:type="paragraph" w:styleId="Liste">
    <w:name w:val="List"/>
    <w:basedOn w:val="Corpsdetexte"/>
    <w:rsid w:val="00786277"/>
    <w:rPr>
      <w:rFonts w:cs="Mangal"/>
    </w:rPr>
  </w:style>
  <w:style w:type="paragraph" w:styleId="Lgende">
    <w:name w:val="caption"/>
    <w:basedOn w:val="Normal"/>
    <w:rsid w:val="007862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786277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rsid w:val="00C660AA"/>
    <w:pPr>
      <w:jc w:val="center"/>
    </w:pPr>
    <w:rPr>
      <w:rFonts w:ascii="Comic Sans MS" w:hAnsi="Comic Sans MS"/>
      <w:b/>
      <w:sz w:val="28"/>
      <w:u w:val="single"/>
    </w:rPr>
  </w:style>
  <w:style w:type="paragraph" w:styleId="Sous-titre">
    <w:name w:val="Subtitle"/>
    <w:basedOn w:val="Normal"/>
    <w:qFormat/>
    <w:rsid w:val="00C660AA"/>
    <w:pPr>
      <w:spacing w:line="240" w:lineRule="exact"/>
      <w:ind w:left="624" w:right="624"/>
      <w:jc w:val="center"/>
    </w:pPr>
    <w:rPr>
      <w:rFonts w:ascii="Comic Sans MS" w:hAnsi="Comic Sans MS"/>
      <w:b/>
      <w:sz w:val="28"/>
    </w:rPr>
  </w:style>
  <w:style w:type="paragraph" w:styleId="Textedebulles">
    <w:name w:val="Balloon Text"/>
    <w:basedOn w:val="Normal"/>
    <w:semiHidden/>
    <w:qFormat/>
    <w:rsid w:val="00C660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28B3"/>
    <w:pPr>
      <w:ind w:left="720"/>
      <w:contextualSpacing/>
    </w:pPr>
  </w:style>
  <w:style w:type="table" w:styleId="Grilledutableau">
    <w:name w:val="Table Grid"/>
    <w:basedOn w:val="TableauNormal"/>
    <w:rsid w:val="00D74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4292-409D-427A-A773-99CCDDE2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ARAGON- LISTE DES FOURNITURES</vt:lpstr>
    </vt:vector>
  </TitlesOfParts>
  <Company>Rectorat de Lyon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ARAGON- LISTE DES FOURNITURES</dc:title>
  <dc:creator>Secrétariat</dc:creator>
  <cp:lastModifiedBy>schiabri</cp:lastModifiedBy>
  <cp:revision>52</cp:revision>
  <cp:lastPrinted>2019-05-03T06:36:00Z</cp:lastPrinted>
  <dcterms:created xsi:type="dcterms:W3CDTF">2015-05-18T11:50:00Z</dcterms:created>
  <dcterms:modified xsi:type="dcterms:W3CDTF">2020-06-23T08:51:00Z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Rectorat de Lyon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